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DDA" w:rsidRDefault="000B2DDA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27438B6" wp14:editId="1FB08406">
            <wp:extent cx="6415088" cy="9301162"/>
            <wp:effectExtent l="0" t="0" r="5080" b="0"/>
            <wp:docPr id="2" name="Рисунок 2" descr="C:\Users\Людмил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5088" cy="9301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B2DDA" w:rsidRDefault="000B2DDA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B2DDA" w:rsidRDefault="000B2DDA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 Создание условий для реализации способностей, интересов обучающихся, </w:t>
      </w:r>
      <w:proofErr w:type="spellStart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профилизации</w:t>
      </w:r>
      <w:proofErr w:type="spellEnd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рамках выполнения программы работы с </w:t>
      </w:r>
      <w:proofErr w:type="gramStart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одаренными</w:t>
      </w:r>
      <w:proofErr w:type="gramEnd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обучающимися.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 Привлечение </w:t>
      </w:r>
      <w:proofErr w:type="gramStart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обучающихся</w:t>
      </w:r>
      <w:proofErr w:type="gramEnd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 научно-практической деятельности.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2.4. Выявление наиболее способных обучающихся к участию во втором этапе предметных олимпиад.</w:t>
      </w:r>
      <w:r w:rsidRPr="000B2D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 Организация и порядок проведения олимпиады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3.1. Ответственный за проведение школьной предметной олимпиады – председатель методического объединения учителей общеобразовательного учреждения.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3.2. Содержание заданий тестов разрабатывается учителями-предметниками в соответствии с особенностями каждого учебного предмета и утверждается на методическом объединении. Одновременно обсуждается решение этих заданий и количество баллов за каждое выполненное задание. Также обращается внимание на критерии оценивания решения (</w:t>
      </w:r>
      <w:proofErr w:type="spellStart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взависимости</w:t>
      </w:r>
      <w:proofErr w:type="spellEnd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сложности).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3.3. Предметные олимпиады проводятся по ступеням в назначенное время в учебные дни и по согласованию с руководством общеобразовательного учреждения.  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3.4. Олимпиада проводится для всех классов  по утвержденному графику.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3.5. Олимпиаду проводят один или несколько учителей.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3.6. На олимпиаде может присутствовать представитель руководства или представитель методического объединения.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3.7. Со сроками и порядком проведения школьной </w:t>
      </w:r>
      <w:proofErr w:type="gramStart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олимпиады</w:t>
      </w:r>
      <w:proofErr w:type="gramEnd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обучающиеся должны быть ознакомлены не менее чем за 10 дней до ее проведения.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3.8. Письменные олимпиадные работы проверяются учителями-предметниками. Каждое задание оценивается отдельно.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3.9. Результаты проведенной олимпиады объявляются всем участникам не позднее чем через два дня после ее проведения.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3.10.Призерами считаются обучающиеся, занявшие первое, второе и третье места по каждой параллели и получившие наибольшее количество баллов за всю работу. При этом могут быть указаны участники, набравшие наибольшее количество баллов по самому сложному заданию.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3.11. Информация о призерах первого этапа предметной олимпиады доводится до всего коллектива и учащихся школы.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3.12. Призеры школьного тура предметных олимпиад могут быть награждены школьными грамотами или подарками, а также направляются для участия в следующем этапе согласно Положению о районной олимпиаде по каждому предмету.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 Права участников олимпиады</w:t>
      </w:r>
    </w:p>
    <w:p w:rsidR="0008364D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4.1. Организаторы олимпиады и участвующие в ней учителя-предметники могут быть поощрены руководством общеобразовательного учреждения </w:t>
      </w:r>
      <w:r w:rsidR="0008364D"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грамотой или благодарственным письмом.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4.2. Обучающиеся, которые желали принять участие в перво</w:t>
      </w:r>
      <w:r w:rsidR="0008364D"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 этапе олимпиады, но не смогли </w:t>
      </w: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 болезни или какой-либо другой уважительной причине, вправе получить специальное  индивидуальное задание или быть приглашенными на второй этап олимпиады.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4.3. Каждый участник школьной олимпиады может ознакомиться со своей работой после объявления результатов и получить все необходимые пояснения от учителя-предметника.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5. Ответственность участников олимпиады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5.1. Организаторы олимпиады и учителя-предметники несут ответственность за </w:t>
      </w:r>
      <w:proofErr w:type="spellStart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неподготовку</w:t>
      </w:r>
      <w:proofErr w:type="spellEnd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текстов олимпиады и за срыв ее сроков.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5.2. Приказом по общеобразовательному учреждению подводятся итоги  </w:t>
      </w:r>
      <w:proofErr w:type="gramStart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олимпиады</w:t>
      </w:r>
      <w:proofErr w:type="gramEnd"/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>  и определяется состав участников для участия в районных олимпиадах по каждому классу. Также в этом документе на</w:t>
      </w:r>
      <w:r w:rsidR="0008364D"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значается сопровождающий </w:t>
      </w: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команду, на которого возлагается ответственность за жизнь и здоровье участников команды.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6. Делопроизводство олимпиады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6.1. Отчет о проведении школьной олимпиады составляется зав. методическим объединением </w:t>
      </w:r>
    </w:p>
    <w:p w:rsidR="003D5DD1" w:rsidRPr="000B2DDA" w:rsidRDefault="003D5DD1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B2D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6.2. Указанный отчет и список призеров с первого по третье место предоставляется заместителем директора по образовательной деятельности в районный орган управления образованием. </w:t>
      </w:r>
    </w:p>
    <w:p w:rsidR="0008364D" w:rsidRPr="000B2DDA" w:rsidRDefault="0008364D" w:rsidP="000B2DDA">
      <w:pPr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8364D" w:rsidRPr="000B2DDA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8364D" w:rsidRPr="000B2DDA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8364D" w:rsidRPr="000B2DDA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8364D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64D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64D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64D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64D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64D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64D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64D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64D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64D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364D" w:rsidRPr="003D5DD1" w:rsidRDefault="0008364D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5DD1" w:rsidRPr="003D5DD1" w:rsidRDefault="003D5DD1" w:rsidP="003D5DD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D5DD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Положение об организации дополнительного образования</w:t>
      </w:r>
    </w:p>
    <w:p w:rsidR="003D5DD1" w:rsidRPr="003D5DD1" w:rsidRDefault="003D5DD1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Общие положения</w:t>
      </w:r>
    </w:p>
    <w:p w:rsidR="003D5DD1" w:rsidRPr="003D5DD1" w:rsidRDefault="003D5DD1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1.1. Настоящее Положение разработано в соответствии с Конституцией Российской Федерации, Законом РФ "Об образовании", Федеральным законом "Об общих принципах организации местного самоуправления в Российской Федерации", постановлением Правительства Российской Федерации от 07.03.1995 № 233 "Об утверждении Типового положения об образовательном учреждении дополнительного образования детей", Уставом школы, образовательной программой ОУ, другими нормативными правовыми актами.</w:t>
      </w:r>
    </w:p>
    <w:p w:rsidR="003D5DD1" w:rsidRPr="003D5DD1" w:rsidRDefault="003D5DD1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1.2.  Под дополнительным образованием детей понимается целенаправленный процесс воспитания и обучения посредством реализации дополнительных образовательных программ, оказания дополнительных образовательных услуг и осуществления образовательно-информационной деятельности за пределами основных образовательных программ в интересах человека, общества, государства.</w:t>
      </w:r>
    </w:p>
    <w:p w:rsidR="003D5DD1" w:rsidRPr="003D5DD1" w:rsidRDefault="003D5DD1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Система </w:t>
      </w:r>
      <w:proofErr w:type="gramStart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строится </w:t>
      </w:r>
      <w:proofErr w:type="gramStart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принципах непрерывности, системности, </w:t>
      </w:r>
      <w:proofErr w:type="spellStart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гуманизации</w:t>
      </w:r>
      <w:proofErr w:type="spellEnd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добровольности, креативности, </w:t>
      </w:r>
      <w:proofErr w:type="spellStart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природосообразности</w:t>
      </w:r>
      <w:proofErr w:type="spellEnd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вариативности и функционирует в школе круглогодично.</w:t>
      </w:r>
    </w:p>
    <w:p w:rsidR="003D5DD1" w:rsidRPr="003D5DD1" w:rsidRDefault="003D5DD1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1.4.  </w:t>
      </w:r>
      <w:proofErr w:type="gramStart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и деятельность ДО регламентируются образовательными программами различной направленности: патриотической, художественной, научно-технической, психолого-педагогической,  спортивной, туристско-краеведческой, эколого-географической, прикладного творчества.</w:t>
      </w:r>
      <w:proofErr w:type="gramEnd"/>
    </w:p>
    <w:p w:rsidR="003D5DD1" w:rsidRPr="003D5DD1" w:rsidRDefault="003D5DD1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Задачи дополнительного образования</w:t>
      </w: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5DD1" w:rsidRPr="003D5DD1" w:rsidRDefault="003D5DD1" w:rsidP="003D5D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потребностей и интересов детей.</w:t>
      </w:r>
    </w:p>
    <w:p w:rsidR="003D5DD1" w:rsidRPr="003D5DD1" w:rsidRDefault="003D5DD1" w:rsidP="003D5D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личностно-ориентированного подхода к ребенку.</w:t>
      </w:r>
    </w:p>
    <w:p w:rsidR="003D5DD1" w:rsidRPr="003D5DD1" w:rsidRDefault="003D5DD1" w:rsidP="003D5D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Выстраивание индивидуальной программы ученика.</w:t>
      </w:r>
    </w:p>
    <w:p w:rsidR="003D5DD1" w:rsidRPr="003D5DD1" w:rsidRDefault="003D5DD1" w:rsidP="003D5D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совместной творческой деятельности.</w:t>
      </w:r>
    </w:p>
    <w:p w:rsidR="003D5DD1" w:rsidRPr="003D5DD1" w:rsidRDefault="003D5DD1" w:rsidP="003D5D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мотивации личности к познанию и творчеству.</w:t>
      </w:r>
    </w:p>
    <w:p w:rsidR="003D5DD1" w:rsidRPr="003D5DD1" w:rsidRDefault="003D5DD1" w:rsidP="003D5D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необходимых условий для личностного развития, укрепления здоровья, профессионального самоопределения и творческого труда детей.</w:t>
      </w:r>
    </w:p>
    <w:p w:rsidR="003D5DD1" w:rsidRPr="003D5DD1" w:rsidRDefault="003D5DD1" w:rsidP="003D5D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культуры.</w:t>
      </w:r>
    </w:p>
    <w:p w:rsidR="003D5DD1" w:rsidRPr="003D5DD1" w:rsidRDefault="003D5DD1" w:rsidP="003D5D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содержательного досуга.</w:t>
      </w:r>
    </w:p>
    <w:p w:rsidR="003D5DD1" w:rsidRPr="003D5DD1" w:rsidRDefault="003D5DD1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III. Организация учебно-воспитательного процесса в системе </w:t>
      </w:r>
      <w:proofErr w:type="gramStart"/>
      <w:r w:rsidRPr="003D5D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</w:t>
      </w:r>
      <w:proofErr w:type="gramEnd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5DD1" w:rsidRPr="003D5DD1" w:rsidRDefault="003D5DD1" w:rsidP="003D5D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Учебно-воспитательный процесс происходит в условиях неформального содружества детей и взрослых, объединения общими интересами,  добровольностью совместной деятельности.</w:t>
      </w:r>
    </w:p>
    <w:p w:rsidR="003D5DD1" w:rsidRPr="003D5DD1" w:rsidRDefault="003D5DD1" w:rsidP="003D5D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организуется на добровольных началах всех сторон участников образовательного процесса</w:t>
      </w:r>
    </w:p>
    <w:p w:rsidR="003D5DD1" w:rsidRPr="003D5DD1" w:rsidRDefault="003D5DD1" w:rsidP="003D5D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Зачисление </w:t>
      </w:r>
      <w:proofErr w:type="gramStart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объединения дополнительного образования  осуществляется по их желанию на срок, предусмотренный образовательной программой. </w:t>
      </w:r>
    </w:p>
    <w:p w:rsidR="003D5DD1" w:rsidRPr="003D5DD1" w:rsidRDefault="003D5DD1" w:rsidP="003D5D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приходят на занятия в </w:t>
      </w:r>
      <w:proofErr w:type="gramStart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свободное</w:t>
      </w:r>
      <w:proofErr w:type="gramEnd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основной учёбы согласно графику работы. </w:t>
      </w:r>
    </w:p>
    <w:p w:rsidR="003D5DD1" w:rsidRPr="003D5DD1" w:rsidRDefault="003D5DD1" w:rsidP="003D5D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 предоставляется возможность сочетать различные направления и формы занятий, переходить из одной группы в другую.</w:t>
      </w:r>
    </w:p>
    <w:p w:rsidR="003D5DD1" w:rsidRPr="003D5DD1" w:rsidRDefault="003D5DD1" w:rsidP="003D5D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процесс  осуществляется на основе образовательных программ,  тематических и календарно-тематических планов, утвержденных директором  школы или его заместителем по воспитательной работе.</w:t>
      </w:r>
    </w:p>
    <w:p w:rsidR="003D5DD1" w:rsidRPr="003D5DD1" w:rsidRDefault="003D5DD1" w:rsidP="003D5D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Расписание занятий в объединениях дополнительного образования составляется   с учетом того, что они являются дополнительной нагрузкой к обязательной  учебной работе детей и подростков в школе. Расписание составляется в начале учебного года администрацией по  представлению педагогических работников с учетом наиболее благоприятного  режима труда и </w:t>
      </w:r>
      <w:proofErr w:type="gramStart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отдыха</w:t>
      </w:r>
      <w:proofErr w:type="gramEnd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и утверждается директором  гимназии. </w:t>
      </w:r>
    </w:p>
    <w:p w:rsidR="003D5DD1" w:rsidRPr="003D5DD1" w:rsidRDefault="003D5DD1" w:rsidP="003D5D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Продолжительность занятий и их количество в неделю определяется образовательной программой и требованиями, предъявляемыми к режиму деятельности детей в системе дополнительного образования. </w:t>
      </w:r>
    </w:p>
    <w:p w:rsidR="003D5DD1" w:rsidRPr="003D5DD1" w:rsidRDefault="003D5DD1" w:rsidP="003D5D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Коллективом школы создаются комфортные условия для пребывания детей на занятиях, принципиально отличающиеся от условий обучения в первой половине дня.</w:t>
      </w:r>
    </w:p>
    <w:p w:rsidR="003D5DD1" w:rsidRPr="003D5DD1" w:rsidRDefault="003D5DD1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Компетенция администрации школы при организации предоставления дополнительного образования детей</w:t>
      </w:r>
    </w:p>
    <w:p w:rsidR="003D5DD1" w:rsidRPr="003D5DD1" w:rsidRDefault="003D5DD1" w:rsidP="003D5D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компетенции администрации школы при организации предоставления дополнительного образования детей относятся: </w:t>
      </w:r>
    </w:p>
    <w:p w:rsidR="003D5DD1" w:rsidRPr="003D5DD1" w:rsidRDefault="003D5DD1" w:rsidP="003D5D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эффективного функционирования существующей системы дополнительного образования детей; </w:t>
      </w:r>
    </w:p>
    <w:p w:rsidR="003D5DD1" w:rsidRPr="003D5DD1" w:rsidRDefault="003D5DD1" w:rsidP="003D5D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контроль качества дополнительного образования детей; </w:t>
      </w:r>
    </w:p>
    <w:p w:rsidR="003D5DD1" w:rsidRPr="003D5DD1" w:rsidRDefault="003D5DD1" w:rsidP="003D5D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изучения потребностей и интересов населения в получении дополнительного образования; </w:t>
      </w:r>
    </w:p>
    <w:p w:rsidR="003D5DD1" w:rsidRPr="003D5DD1" w:rsidRDefault="003D5DD1" w:rsidP="003D5D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 проведение в пределах своей </w:t>
      </w:r>
      <w:proofErr w:type="gramStart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компетенции аттестации педагогических кадров дополнительного образования детей</w:t>
      </w:r>
      <w:proofErr w:type="gramEnd"/>
      <w:r w:rsidRPr="003D5DD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498B" w:rsidRDefault="00AA498B"/>
    <w:sectPr w:rsidR="00AA498B" w:rsidSect="000B2DDA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E350C5"/>
    <w:multiLevelType w:val="multilevel"/>
    <w:tmpl w:val="A6988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A72AB4"/>
    <w:multiLevelType w:val="multilevel"/>
    <w:tmpl w:val="0D665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4A3A4C"/>
    <w:multiLevelType w:val="multilevel"/>
    <w:tmpl w:val="537E9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213"/>
    <w:rsid w:val="00045213"/>
    <w:rsid w:val="0008364D"/>
    <w:rsid w:val="000B2DDA"/>
    <w:rsid w:val="003D5DD1"/>
    <w:rsid w:val="007633F9"/>
    <w:rsid w:val="00A52861"/>
    <w:rsid w:val="00AA4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3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3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70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1145</Words>
  <Characters>6527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3</cp:revision>
  <cp:lastPrinted>2013-10-03T11:30:00Z</cp:lastPrinted>
  <dcterms:created xsi:type="dcterms:W3CDTF">2013-10-03T11:07:00Z</dcterms:created>
  <dcterms:modified xsi:type="dcterms:W3CDTF">2013-12-09T11:21:00Z</dcterms:modified>
</cp:coreProperties>
</file>